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8A215">
      <w:pPr>
        <w:pStyle w:val="8"/>
        <w:spacing w:after="0" w:line="560" w:lineRule="exact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51B747B4">
      <w:pPr>
        <w:pStyle w:val="8"/>
        <w:spacing w:after="0" w:line="240" w:lineRule="exact"/>
        <w:ind w:left="0" w:leftChars="0" w:firstLine="0" w:firstLineChars="0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 w14:paraId="3FC9BE16">
      <w:pPr>
        <w:pStyle w:val="8"/>
        <w:spacing w:after="0" w:line="560" w:lineRule="exact"/>
        <w:ind w:left="0" w:leftChars="0" w:firstLine="0" w:firstLineChars="0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收费单位：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上海浦南陵园有限责任公司</w:t>
      </w:r>
    </w:p>
    <w:tbl>
      <w:tblPr>
        <w:tblStyle w:val="4"/>
        <w:tblW w:w="4822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606"/>
        <w:gridCol w:w="1162"/>
        <w:gridCol w:w="963"/>
        <w:gridCol w:w="925"/>
        <w:gridCol w:w="1250"/>
        <w:gridCol w:w="1562"/>
        <w:gridCol w:w="3468"/>
        <w:gridCol w:w="1757"/>
        <w:gridCol w:w="1384"/>
      </w:tblGrid>
      <w:tr w14:paraId="70D09C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08" w:hRule="atLeast"/>
          <w:tblHeader/>
          <w:jc w:val="center"/>
        </w:trPr>
        <w:tc>
          <w:tcPr>
            <w:tcW w:w="5000" w:type="pct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5BE5C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公墓收费公示表</w:t>
            </w:r>
          </w:p>
        </w:tc>
      </w:tr>
      <w:tr w14:paraId="550B15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tblHeader/>
          <w:jc w:val="center"/>
        </w:trPr>
        <w:tc>
          <w:tcPr>
            <w:tcW w:w="25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A6D1C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墓穴类型</w:t>
            </w:r>
          </w:p>
        </w:tc>
        <w:tc>
          <w:tcPr>
            <w:tcW w:w="54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4174F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墓区位置</w:t>
            </w:r>
          </w:p>
        </w:tc>
        <w:tc>
          <w:tcPr>
            <w:tcW w:w="1449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6737D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墓穴使用费</w:t>
            </w:r>
          </w:p>
        </w:tc>
        <w:tc>
          <w:tcPr>
            <w:tcW w:w="52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A4708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墓(格)位维护管理费</w:t>
            </w:r>
          </w:p>
          <w:p w14:paraId="6D8E61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含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绿化养护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" w:eastAsia="zh-CN"/>
              </w:rPr>
              <w:t>等费用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,具体以文件为准)</w:t>
            </w:r>
          </w:p>
        </w:tc>
        <w:tc>
          <w:tcPr>
            <w:tcW w:w="116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5F886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墓穴详情</w:t>
            </w:r>
          </w:p>
          <w:p w14:paraId="163F9D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1.提供墓穴（格位）用于骨灰安葬(放)，含建墓工料、刻字（基础刻字：逝者信息大字12个以内，家属信息、落葬日期等小字50个以内）、描字（除使用贵金属以外的颜料）、刻框（含打磨）、落葬（基础款：开穴、安放、封穴）、迁葬（同一墓园内迁葬）、墓穴（格位）证书打印（限1本）等费用。</w:t>
            </w:r>
          </w:p>
          <w:p w14:paraId="527008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2.超出免费部分及其他需求的，据实收费，详见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/>
              </w:rPr>
              <w:t>其他需求收费明细表</w:t>
            </w:r>
          </w:p>
        </w:tc>
        <w:tc>
          <w:tcPr>
            <w:tcW w:w="59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84C2C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46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4BE3E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（可附照片）</w:t>
            </w:r>
          </w:p>
        </w:tc>
      </w:tr>
      <w:tr w14:paraId="34F3BE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tblHeader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3CC8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54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D46A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tcBorders>
              <w:tl2br w:val="nil"/>
              <w:tr2bl w:val="nil"/>
            </w:tcBorders>
            <w:noWrap w:val="0"/>
            <w:vAlign w:val="center"/>
          </w:tcPr>
          <w:p w14:paraId="210180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324" w:type="pct"/>
            <w:tcBorders>
              <w:tl2br w:val="nil"/>
              <w:tr2bl w:val="nil"/>
            </w:tcBorders>
            <w:noWrap w:val="0"/>
            <w:vAlign w:val="center"/>
          </w:tcPr>
          <w:p w14:paraId="13B018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311" w:type="pct"/>
            <w:tcBorders>
              <w:tl2br w:val="nil"/>
              <w:tr2bl w:val="nil"/>
            </w:tcBorders>
            <w:noWrap w:val="0"/>
            <w:vAlign w:val="center"/>
          </w:tcPr>
          <w:p w14:paraId="343AEE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421" w:type="pct"/>
            <w:tcBorders>
              <w:tl2br w:val="nil"/>
              <w:tr2bl w:val="nil"/>
            </w:tcBorders>
            <w:noWrap w:val="0"/>
            <w:vAlign w:val="center"/>
          </w:tcPr>
          <w:p w14:paraId="45E38F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收费依据</w:t>
            </w:r>
          </w:p>
        </w:tc>
        <w:tc>
          <w:tcPr>
            <w:tcW w:w="52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1F01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FADCF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59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2071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46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99C0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14:paraId="13C1AA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  <w:jc w:val="center"/>
        </w:trPr>
        <w:tc>
          <w:tcPr>
            <w:tcW w:w="25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A0712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传统型墓位</w:t>
            </w:r>
          </w:p>
        </w:tc>
        <w:tc>
          <w:tcPr>
            <w:tcW w:w="541" w:type="pct"/>
            <w:tcBorders>
              <w:tl2br w:val="nil"/>
              <w:tr2bl w:val="nil"/>
            </w:tcBorders>
            <w:noWrap w:val="0"/>
            <w:vAlign w:val="center"/>
          </w:tcPr>
          <w:p w14:paraId="1A058F29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133（D87）</w:t>
            </w:r>
          </w:p>
          <w:p w14:paraId="57A6A0B7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朝北墓位：</w:t>
            </w:r>
          </w:p>
          <w:p w14:paraId="41E7AF22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0201-0229</w:t>
            </w:r>
          </w:p>
          <w:p w14:paraId="6E8DECAE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0401-0429</w:t>
            </w:r>
          </w:p>
          <w:p w14:paraId="33F90626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0601-0629</w:t>
            </w:r>
          </w:p>
          <w:p w14:paraId="1EDA55B9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0801-0829</w:t>
            </w:r>
          </w:p>
          <w:p w14:paraId="736A9084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1001-1029</w:t>
            </w:r>
          </w:p>
          <w:p w14:paraId="2AEF76D2"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1201-1229</w:t>
            </w:r>
          </w:p>
        </w:tc>
        <w:tc>
          <w:tcPr>
            <w:tcW w:w="391" w:type="pct"/>
            <w:tcBorders>
              <w:tl2br w:val="nil"/>
              <w:tr2bl w:val="nil"/>
            </w:tcBorders>
            <w:noWrap w:val="0"/>
            <w:vAlign w:val="center"/>
          </w:tcPr>
          <w:p w14:paraId="341EAB8D">
            <w:pPr>
              <w:jc w:val="center"/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72000元</w:t>
            </w:r>
          </w:p>
        </w:tc>
        <w:tc>
          <w:tcPr>
            <w:tcW w:w="324" w:type="pct"/>
            <w:tcBorders>
              <w:tl2br w:val="nil"/>
              <w:tr2bl w:val="nil"/>
            </w:tcBorders>
            <w:noWrap w:val="0"/>
            <w:vAlign w:val="center"/>
          </w:tcPr>
          <w:p w14:paraId="1584B9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元/套</w:t>
            </w:r>
          </w:p>
        </w:tc>
        <w:tc>
          <w:tcPr>
            <w:tcW w:w="311" w:type="pct"/>
            <w:tcBorders>
              <w:tl2br w:val="nil"/>
              <w:tr2bl w:val="nil"/>
            </w:tcBorders>
            <w:noWrap w:val="0"/>
            <w:vAlign w:val="center"/>
          </w:tcPr>
          <w:p w14:paraId="0FAEFB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市场调节价</w:t>
            </w:r>
          </w:p>
        </w:tc>
        <w:tc>
          <w:tcPr>
            <w:tcW w:w="421" w:type="pct"/>
            <w:tcBorders>
              <w:tl2br w:val="nil"/>
              <w:tr2bl w:val="nil"/>
            </w:tcBorders>
            <w:noWrap w:val="0"/>
            <w:vAlign w:val="center"/>
          </w:tcPr>
          <w:p w14:paraId="571969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526" w:type="pct"/>
            <w:tcBorders>
              <w:tl2br w:val="nil"/>
              <w:tr2bl w:val="nil"/>
            </w:tcBorders>
            <w:noWrap w:val="0"/>
            <w:vAlign w:val="center"/>
          </w:tcPr>
          <w:p w14:paraId="59821B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96元/10年</w:t>
            </w:r>
          </w:p>
        </w:tc>
        <w:tc>
          <w:tcPr>
            <w:tcW w:w="1169" w:type="pct"/>
            <w:tcBorders>
              <w:tl2br w:val="nil"/>
              <w:tr2bl w:val="nil"/>
            </w:tcBorders>
            <w:noWrap w:val="0"/>
            <w:vAlign w:val="center"/>
          </w:tcPr>
          <w:p w14:paraId="7200F8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墓位为双穴，上下葬，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占地面积0.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214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平方米；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墓碑高70cm、宽45cm、厚8cm；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主材为花岗岩，含墓穴、墓碑。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 w:val="0"/>
            <w:vAlign w:val="center"/>
          </w:tcPr>
          <w:p w14:paraId="4468CF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466" w:type="pct"/>
            <w:tcBorders>
              <w:tl2br w:val="nil"/>
              <w:tr2bl w:val="nil"/>
            </w:tcBorders>
            <w:noWrap w:val="0"/>
            <w:vAlign w:val="center"/>
          </w:tcPr>
          <w:p w14:paraId="1C889F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具体墓区位置见业务大厅平面图</w:t>
            </w:r>
          </w:p>
        </w:tc>
      </w:tr>
      <w:tr w14:paraId="4610FD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5345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l2br w:val="nil"/>
              <w:tr2bl w:val="nil"/>
            </w:tcBorders>
            <w:noWrap w:val="0"/>
            <w:vAlign w:val="center"/>
          </w:tcPr>
          <w:p w14:paraId="7516B113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133（D87）</w:t>
            </w:r>
          </w:p>
          <w:p w14:paraId="45F7A4D6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朝南墓位：</w:t>
            </w:r>
          </w:p>
          <w:p w14:paraId="5E7D34A9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0101-0129</w:t>
            </w:r>
          </w:p>
          <w:p w14:paraId="5C214851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0301-0329</w:t>
            </w:r>
          </w:p>
          <w:p w14:paraId="43973567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0501-0529</w:t>
            </w:r>
          </w:p>
          <w:p w14:paraId="22B1CEC9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0701-0729</w:t>
            </w:r>
          </w:p>
          <w:p w14:paraId="3CB55C95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0901-0929</w:t>
            </w:r>
          </w:p>
          <w:p w14:paraId="202745CB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1101-1129</w:t>
            </w:r>
          </w:p>
          <w:p w14:paraId="47B13C30">
            <w:pPr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391" w:type="pct"/>
            <w:tcBorders>
              <w:tl2br w:val="nil"/>
              <w:tr2bl w:val="nil"/>
            </w:tcBorders>
            <w:noWrap w:val="0"/>
            <w:vAlign w:val="center"/>
          </w:tcPr>
          <w:p w14:paraId="1E3EA4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92000元</w:t>
            </w:r>
          </w:p>
        </w:tc>
        <w:tc>
          <w:tcPr>
            <w:tcW w:w="324" w:type="pct"/>
            <w:tcBorders>
              <w:tl2br w:val="nil"/>
              <w:tr2bl w:val="nil"/>
            </w:tcBorders>
            <w:noWrap w:val="0"/>
            <w:vAlign w:val="center"/>
          </w:tcPr>
          <w:p w14:paraId="65A8DE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元/套</w:t>
            </w:r>
          </w:p>
        </w:tc>
        <w:tc>
          <w:tcPr>
            <w:tcW w:w="311" w:type="pct"/>
            <w:tcBorders>
              <w:tl2br w:val="nil"/>
              <w:tr2bl w:val="nil"/>
            </w:tcBorders>
            <w:noWrap w:val="0"/>
            <w:vAlign w:val="center"/>
          </w:tcPr>
          <w:p w14:paraId="12B600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市场调节价</w:t>
            </w:r>
          </w:p>
        </w:tc>
        <w:tc>
          <w:tcPr>
            <w:tcW w:w="421" w:type="pct"/>
            <w:tcBorders>
              <w:tl2br w:val="nil"/>
              <w:tr2bl w:val="nil"/>
            </w:tcBorders>
            <w:noWrap w:val="0"/>
            <w:vAlign w:val="center"/>
          </w:tcPr>
          <w:p w14:paraId="07379B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526" w:type="pct"/>
            <w:tcBorders>
              <w:tl2br w:val="nil"/>
              <w:tr2bl w:val="nil"/>
            </w:tcBorders>
            <w:noWrap w:val="0"/>
            <w:vAlign w:val="center"/>
          </w:tcPr>
          <w:p w14:paraId="19879D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96元/10年</w:t>
            </w:r>
          </w:p>
        </w:tc>
        <w:tc>
          <w:tcPr>
            <w:tcW w:w="1169" w:type="pct"/>
            <w:tcBorders>
              <w:tl2br w:val="nil"/>
              <w:tr2bl w:val="nil"/>
            </w:tcBorders>
            <w:noWrap w:val="0"/>
            <w:vAlign w:val="center"/>
          </w:tcPr>
          <w:p w14:paraId="552EDC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墓位为双穴，上下葬，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占地面积0.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214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平方米；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墓碑高70cm、宽45cm、厚8cm；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主材为花岗岩，含墓穴、墓碑。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 w:val="0"/>
            <w:vAlign w:val="center"/>
          </w:tcPr>
          <w:p w14:paraId="03B8BC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466" w:type="pct"/>
            <w:tcBorders>
              <w:tl2br w:val="nil"/>
              <w:tr2bl w:val="nil"/>
            </w:tcBorders>
            <w:noWrap w:val="0"/>
            <w:vAlign w:val="center"/>
          </w:tcPr>
          <w:p w14:paraId="65384C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具体墓区位置见业务大厅平面图</w:t>
            </w:r>
          </w:p>
        </w:tc>
      </w:tr>
      <w:tr w14:paraId="043502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52FF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l2br w:val="nil"/>
              <w:tr2bl w:val="nil"/>
            </w:tcBorders>
            <w:noWrap w:val="0"/>
            <w:vAlign w:val="center"/>
          </w:tcPr>
          <w:p w14:paraId="37CE9D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lang w:val="en-US" w:eastAsia="zh-CN"/>
              </w:rPr>
              <w:t xml:space="preserve">153 (D86) </w:t>
            </w:r>
          </w:p>
          <w:p w14:paraId="54F45B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lang w:val="en-US" w:eastAsia="zh-CN"/>
              </w:rPr>
              <w:t>朝北墓位：</w:t>
            </w:r>
          </w:p>
          <w:p w14:paraId="09EB6D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lang w:val="en-US" w:eastAsia="zh-CN"/>
              </w:rPr>
              <w:t>0201-0219</w:t>
            </w:r>
          </w:p>
          <w:p w14:paraId="3569AC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lang w:val="en-US" w:eastAsia="zh-CN"/>
              </w:rPr>
              <w:t>0401-0419</w:t>
            </w:r>
          </w:p>
          <w:p w14:paraId="2AA40C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lang w:val="en-US" w:eastAsia="zh-CN"/>
              </w:rPr>
              <w:t>0601-0618</w:t>
            </w:r>
          </w:p>
          <w:p w14:paraId="25A7FF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lang w:val="en-US" w:eastAsia="zh-CN"/>
              </w:rPr>
              <w:t>0801-0814</w:t>
            </w:r>
          </w:p>
          <w:p w14:paraId="44E6D8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lang w:val="en-US" w:eastAsia="zh-CN"/>
              </w:rPr>
              <w:t>1001-1008</w:t>
            </w:r>
          </w:p>
        </w:tc>
        <w:tc>
          <w:tcPr>
            <w:tcW w:w="391" w:type="pct"/>
            <w:tcBorders>
              <w:tl2br w:val="nil"/>
              <w:tr2bl w:val="nil"/>
            </w:tcBorders>
            <w:noWrap w:val="0"/>
            <w:vAlign w:val="center"/>
          </w:tcPr>
          <w:p w14:paraId="6E53B276">
            <w:pPr>
              <w:jc w:val="center"/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108000元</w:t>
            </w:r>
          </w:p>
        </w:tc>
        <w:tc>
          <w:tcPr>
            <w:tcW w:w="324" w:type="pct"/>
            <w:tcBorders>
              <w:tl2br w:val="nil"/>
              <w:tr2bl w:val="nil"/>
            </w:tcBorders>
            <w:noWrap w:val="0"/>
            <w:vAlign w:val="center"/>
          </w:tcPr>
          <w:p w14:paraId="6A82CF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元/套</w:t>
            </w:r>
          </w:p>
        </w:tc>
        <w:tc>
          <w:tcPr>
            <w:tcW w:w="311" w:type="pct"/>
            <w:tcBorders>
              <w:tl2br w:val="nil"/>
              <w:tr2bl w:val="nil"/>
            </w:tcBorders>
            <w:noWrap w:val="0"/>
            <w:vAlign w:val="center"/>
          </w:tcPr>
          <w:p w14:paraId="5C5107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市场调节价</w:t>
            </w:r>
          </w:p>
        </w:tc>
        <w:tc>
          <w:tcPr>
            <w:tcW w:w="421" w:type="pct"/>
            <w:tcBorders>
              <w:tl2br w:val="nil"/>
              <w:tr2bl w:val="nil"/>
            </w:tcBorders>
            <w:noWrap w:val="0"/>
            <w:vAlign w:val="center"/>
          </w:tcPr>
          <w:p w14:paraId="2AC22F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526" w:type="pct"/>
            <w:tcBorders>
              <w:tl2br w:val="nil"/>
              <w:tr2bl w:val="nil"/>
            </w:tcBorders>
            <w:noWrap w:val="0"/>
            <w:vAlign w:val="center"/>
          </w:tcPr>
          <w:p w14:paraId="2CCDAA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166元/10年</w:t>
            </w:r>
          </w:p>
        </w:tc>
        <w:tc>
          <w:tcPr>
            <w:tcW w:w="1169" w:type="pct"/>
            <w:tcBorders>
              <w:tl2br w:val="nil"/>
              <w:tr2bl w:val="nil"/>
            </w:tcBorders>
            <w:noWrap w:val="0"/>
            <w:vAlign w:val="center"/>
          </w:tcPr>
          <w:p w14:paraId="144CF7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墓穴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为双穴，左右葬，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占地面积0.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37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平方米；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墓碑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高80cm、宽73cm、厚8cm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主材为花岗岩，含墓穴、墓碑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石狮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一只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，绿植含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南天竹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棵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 w:val="0"/>
            <w:vAlign w:val="center"/>
          </w:tcPr>
          <w:p w14:paraId="0495AC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466" w:type="pct"/>
            <w:tcBorders>
              <w:tl2br w:val="nil"/>
              <w:tr2bl w:val="nil"/>
            </w:tcBorders>
            <w:noWrap w:val="0"/>
            <w:vAlign w:val="center"/>
          </w:tcPr>
          <w:p w14:paraId="0CFBAF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具体墓区位置见业务大厅平面图</w:t>
            </w:r>
          </w:p>
        </w:tc>
      </w:tr>
      <w:tr w14:paraId="69094A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7000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l2br w:val="nil"/>
              <w:tr2bl w:val="nil"/>
            </w:tcBorders>
            <w:noWrap w:val="0"/>
            <w:vAlign w:val="center"/>
          </w:tcPr>
          <w:p w14:paraId="4AA92A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153 (D86) </w:t>
            </w:r>
          </w:p>
          <w:p w14:paraId="63CD6D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朝南墓位：</w:t>
            </w:r>
          </w:p>
          <w:p w14:paraId="47397A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0101-0119</w:t>
            </w:r>
          </w:p>
          <w:p w14:paraId="390FF0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0301-0319</w:t>
            </w:r>
          </w:p>
          <w:p w14:paraId="6A3DCA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0501-0518</w:t>
            </w:r>
          </w:p>
          <w:p w14:paraId="2F8F87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0701-0715</w:t>
            </w:r>
          </w:p>
          <w:p w14:paraId="41A89C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0901-0910</w:t>
            </w:r>
          </w:p>
        </w:tc>
        <w:tc>
          <w:tcPr>
            <w:tcW w:w="391" w:type="pct"/>
            <w:tcBorders>
              <w:tl2br w:val="nil"/>
              <w:tr2bl w:val="nil"/>
            </w:tcBorders>
            <w:noWrap w:val="0"/>
            <w:vAlign w:val="center"/>
          </w:tcPr>
          <w:p w14:paraId="657587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138000元</w:t>
            </w:r>
          </w:p>
        </w:tc>
        <w:tc>
          <w:tcPr>
            <w:tcW w:w="324" w:type="pct"/>
            <w:tcBorders>
              <w:tl2br w:val="nil"/>
              <w:tr2bl w:val="nil"/>
            </w:tcBorders>
            <w:noWrap w:val="0"/>
            <w:vAlign w:val="center"/>
          </w:tcPr>
          <w:p w14:paraId="45618B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元/套</w:t>
            </w:r>
          </w:p>
        </w:tc>
        <w:tc>
          <w:tcPr>
            <w:tcW w:w="311" w:type="pct"/>
            <w:tcBorders>
              <w:tl2br w:val="nil"/>
              <w:tr2bl w:val="nil"/>
            </w:tcBorders>
            <w:noWrap w:val="0"/>
            <w:vAlign w:val="center"/>
          </w:tcPr>
          <w:p w14:paraId="28BDE8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市场调节价</w:t>
            </w:r>
          </w:p>
        </w:tc>
        <w:tc>
          <w:tcPr>
            <w:tcW w:w="421" w:type="pct"/>
            <w:tcBorders>
              <w:tl2br w:val="nil"/>
              <w:tr2bl w:val="nil"/>
            </w:tcBorders>
            <w:noWrap w:val="0"/>
            <w:vAlign w:val="center"/>
          </w:tcPr>
          <w:p w14:paraId="678A13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526" w:type="pct"/>
            <w:tcBorders>
              <w:tl2br w:val="nil"/>
              <w:tr2bl w:val="nil"/>
            </w:tcBorders>
            <w:noWrap w:val="0"/>
            <w:vAlign w:val="center"/>
          </w:tcPr>
          <w:p w14:paraId="01F7FA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166元/10年</w:t>
            </w:r>
          </w:p>
        </w:tc>
        <w:tc>
          <w:tcPr>
            <w:tcW w:w="1169" w:type="pct"/>
            <w:tcBorders>
              <w:tl2br w:val="nil"/>
              <w:tr2bl w:val="nil"/>
            </w:tcBorders>
            <w:noWrap w:val="0"/>
            <w:vAlign w:val="center"/>
          </w:tcPr>
          <w:p w14:paraId="730D80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墓穴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为双穴，左右葬，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占地面积0.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37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平方米；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墓碑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高80cm、宽73cm、厚8cm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主材为花岗岩，含墓穴、墓碑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石狮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一只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，绿植含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南天竹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棵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 w:val="0"/>
            <w:vAlign w:val="center"/>
          </w:tcPr>
          <w:p w14:paraId="05556A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466" w:type="pct"/>
            <w:tcBorders>
              <w:tl2br w:val="nil"/>
              <w:tr2bl w:val="nil"/>
            </w:tcBorders>
            <w:noWrap w:val="0"/>
            <w:vAlign w:val="center"/>
          </w:tcPr>
          <w:p w14:paraId="3C6B59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具体墓区位置见业务大厅平面图</w:t>
            </w:r>
          </w:p>
        </w:tc>
      </w:tr>
      <w:tr w14:paraId="242BA4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723E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l2br w:val="nil"/>
              <w:tr2bl w:val="nil"/>
            </w:tcBorders>
            <w:noWrap w:val="0"/>
            <w:vAlign w:val="center"/>
          </w:tcPr>
          <w:p w14:paraId="4345D2A8">
            <w:pPr>
              <w:jc w:val="center"/>
              <w:rPr>
                <w:rFonts w:hint="default" w:ascii="仿宋_GB2312" w:hAnsi="Calibri" w:eastAsia="仿宋_GB2312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  <w:t>YL04</w:t>
            </w:r>
          </w:p>
        </w:tc>
        <w:tc>
          <w:tcPr>
            <w:tcW w:w="391" w:type="pct"/>
            <w:tcBorders>
              <w:tl2br w:val="nil"/>
              <w:tr2bl w:val="nil"/>
            </w:tcBorders>
            <w:noWrap w:val="0"/>
            <w:vAlign w:val="center"/>
          </w:tcPr>
          <w:p w14:paraId="7A3932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130000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元</w:t>
            </w:r>
          </w:p>
        </w:tc>
        <w:tc>
          <w:tcPr>
            <w:tcW w:w="324" w:type="pct"/>
            <w:tcBorders>
              <w:tl2br w:val="nil"/>
              <w:tr2bl w:val="nil"/>
            </w:tcBorders>
            <w:noWrap w:val="0"/>
            <w:vAlign w:val="center"/>
          </w:tcPr>
          <w:p w14:paraId="746767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元/套</w:t>
            </w:r>
          </w:p>
        </w:tc>
        <w:tc>
          <w:tcPr>
            <w:tcW w:w="311" w:type="pct"/>
            <w:tcBorders>
              <w:tl2br w:val="nil"/>
              <w:tr2bl w:val="nil"/>
            </w:tcBorders>
            <w:noWrap w:val="0"/>
            <w:vAlign w:val="center"/>
          </w:tcPr>
          <w:p w14:paraId="1FF83A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市场调节价</w:t>
            </w:r>
          </w:p>
        </w:tc>
        <w:tc>
          <w:tcPr>
            <w:tcW w:w="421" w:type="pct"/>
            <w:tcBorders>
              <w:tl2br w:val="nil"/>
              <w:tr2bl w:val="nil"/>
            </w:tcBorders>
            <w:noWrap w:val="0"/>
            <w:vAlign w:val="center"/>
          </w:tcPr>
          <w:p w14:paraId="7939F9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526" w:type="pct"/>
            <w:tcBorders>
              <w:tl2br w:val="nil"/>
              <w:tr2bl w:val="nil"/>
            </w:tcBorders>
            <w:noWrap w:val="0"/>
            <w:vAlign w:val="center"/>
          </w:tcPr>
          <w:p w14:paraId="0B9589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180元/10年</w:t>
            </w:r>
          </w:p>
        </w:tc>
        <w:tc>
          <w:tcPr>
            <w:tcW w:w="1169" w:type="pct"/>
            <w:tcBorders>
              <w:tl2br w:val="nil"/>
              <w:tr2bl w:val="nil"/>
            </w:tcBorders>
            <w:noWrap w:val="0"/>
            <w:vAlign w:val="center"/>
          </w:tcPr>
          <w:p w14:paraId="42F2AB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墓穴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为双穴，前后葬，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占地面积0.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平方米；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墓碑高61cm、宽46cm、厚8cm；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主材为花岗岩，含墓穴、墓碑。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 w:val="0"/>
            <w:vAlign w:val="center"/>
          </w:tcPr>
          <w:p w14:paraId="7AA1B4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466" w:type="pct"/>
            <w:tcBorders>
              <w:tl2br w:val="nil"/>
              <w:tr2bl w:val="nil"/>
            </w:tcBorders>
            <w:noWrap w:val="0"/>
            <w:vAlign w:val="center"/>
          </w:tcPr>
          <w:p w14:paraId="74D691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具体墓区位置见业务大厅平面图</w:t>
            </w:r>
          </w:p>
        </w:tc>
      </w:tr>
      <w:tr w14:paraId="6ADF90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DB7A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l2br w:val="nil"/>
              <w:tr2bl w:val="nil"/>
            </w:tcBorders>
            <w:noWrap w:val="0"/>
            <w:vAlign w:val="center"/>
          </w:tcPr>
          <w:p w14:paraId="25033690">
            <w:pPr>
              <w:jc w:val="center"/>
              <w:rPr>
                <w:rFonts w:hint="eastAsia" w:ascii="仿宋_GB2312" w:hAnsi="Calibri" w:eastAsia="仿宋_GB2312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lang w:val="en-US" w:eastAsia="zh-CN"/>
              </w:rPr>
              <w:t>YL06</w:t>
            </w:r>
          </w:p>
        </w:tc>
        <w:tc>
          <w:tcPr>
            <w:tcW w:w="391" w:type="pct"/>
            <w:tcBorders>
              <w:tl2br w:val="nil"/>
              <w:tr2bl w:val="nil"/>
            </w:tcBorders>
            <w:noWrap w:val="0"/>
            <w:vAlign w:val="center"/>
          </w:tcPr>
          <w:p w14:paraId="578573B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140000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元</w:t>
            </w:r>
          </w:p>
        </w:tc>
        <w:tc>
          <w:tcPr>
            <w:tcW w:w="324" w:type="pct"/>
            <w:tcBorders>
              <w:tl2br w:val="nil"/>
              <w:tr2bl w:val="nil"/>
            </w:tcBorders>
            <w:noWrap w:val="0"/>
            <w:vAlign w:val="center"/>
          </w:tcPr>
          <w:p w14:paraId="595A32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元/套</w:t>
            </w:r>
          </w:p>
        </w:tc>
        <w:tc>
          <w:tcPr>
            <w:tcW w:w="311" w:type="pct"/>
            <w:tcBorders>
              <w:tl2br w:val="nil"/>
              <w:tr2bl w:val="nil"/>
            </w:tcBorders>
            <w:noWrap w:val="0"/>
            <w:vAlign w:val="center"/>
          </w:tcPr>
          <w:p w14:paraId="628627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市场调节价</w:t>
            </w:r>
          </w:p>
        </w:tc>
        <w:tc>
          <w:tcPr>
            <w:tcW w:w="421" w:type="pct"/>
            <w:tcBorders>
              <w:tl2br w:val="nil"/>
              <w:tr2bl w:val="nil"/>
            </w:tcBorders>
            <w:noWrap w:val="0"/>
            <w:vAlign w:val="center"/>
          </w:tcPr>
          <w:p w14:paraId="1C4AB8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526" w:type="pct"/>
            <w:tcBorders>
              <w:tl2br w:val="nil"/>
              <w:tr2bl w:val="nil"/>
            </w:tcBorders>
            <w:noWrap w:val="0"/>
            <w:vAlign w:val="center"/>
          </w:tcPr>
          <w:p w14:paraId="3A5010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180元/10年</w:t>
            </w:r>
          </w:p>
        </w:tc>
        <w:tc>
          <w:tcPr>
            <w:tcW w:w="1169" w:type="pct"/>
            <w:tcBorders>
              <w:tl2br w:val="nil"/>
              <w:tr2bl w:val="nil"/>
            </w:tcBorders>
            <w:noWrap w:val="0"/>
            <w:vAlign w:val="center"/>
          </w:tcPr>
          <w:p w14:paraId="28BC47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墓穴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为双穴，前后葬，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占地面积0.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平方米；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墓碑高61cm、宽46cm、厚8cm；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主材为花岗岩，含墓穴、墓碑。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 w:val="0"/>
            <w:vAlign w:val="center"/>
          </w:tcPr>
          <w:p w14:paraId="5BAA7A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466" w:type="pct"/>
            <w:tcBorders>
              <w:tl2br w:val="nil"/>
              <w:tr2bl w:val="nil"/>
            </w:tcBorders>
            <w:noWrap w:val="0"/>
            <w:vAlign w:val="center"/>
          </w:tcPr>
          <w:p w14:paraId="352BB0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具体墓区位置见业务大厅平面图</w:t>
            </w:r>
          </w:p>
        </w:tc>
      </w:tr>
      <w:tr w14:paraId="609901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E007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l2br w:val="nil"/>
              <w:tr2bl w:val="nil"/>
            </w:tcBorders>
            <w:noWrap w:val="0"/>
            <w:vAlign w:val="center"/>
          </w:tcPr>
          <w:p w14:paraId="091FE876">
            <w:pPr>
              <w:jc w:val="center"/>
              <w:rPr>
                <w:rFonts w:hint="default" w:ascii="仿宋_GB2312" w:hAnsi="Calibri" w:eastAsia="仿宋_GB2312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lang w:val="en-US" w:eastAsia="zh-CN"/>
              </w:rPr>
              <w:t>YL08</w:t>
            </w:r>
          </w:p>
        </w:tc>
        <w:tc>
          <w:tcPr>
            <w:tcW w:w="391" w:type="pct"/>
            <w:tcBorders>
              <w:tl2br w:val="nil"/>
              <w:tr2bl w:val="nil"/>
            </w:tcBorders>
            <w:noWrap w:val="0"/>
            <w:vAlign w:val="center"/>
          </w:tcPr>
          <w:p w14:paraId="7DE43E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140000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元</w:t>
            </w:r>
          </w:p>
        </w:tc>
        <w:tc>
          <w:tcPr>
            <w:tcW w:w="324" w:type="pct"/>
            <w:tcBorders>
              <w:tl2br w:val="nil"/>
              <w:tr2bl w:val="nil"/>
            </w:tcBorders>
            <w:noWrap w:val="0"/>
            <w:vAlign w:val="center"/>
          </w:tcPr>
          <w:p w14:paraId="7A848A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元/套</w:t>
            </w:r>
          </w:p>
        </w:tc>
        <w:tc>
          <w:tcPr>
            <w:tcW w:w="311" w:type="pct"/>
            <w:tcBorders>
              <w:tl2br w:val="nil"/>
              <w:tr2bl w:val="nil"/>
            </w:tcBorders>
            <w:noWrap w:val="0"/>
            <w:vAlign w:val="center"/>
          </w:tcPr>
          <w:p w14:paraId="4C3A36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市场调节价</w:t>
            </w:r>
          </w:p>
        </w:tc>
        <w:tc>
          <w:tcPr>
            <w:tcW w:w="421" w:type="pct"/>
            <w:tcBorders>
              <w:tl2br w:val="nil"/>
              <w:tr2bl w:val="nil"/>
            </w:tcBorders>
            <w:noWrap w:val="0"/>
            <w:vAlign w:val="center"/>
          </w:tcPr>
          <w:p w14:paraId="718BA4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526" w:type="pct"/>
            <w:tcBorders>
              <w:tl2br w:val="nil"/>
              <w:tr2bl w:val="nil"/>
            </w:tcBorders>
            <w:noWrap w:val="0"/>
            <w:vAlign w:val="center"/>
          </w:tcPr>
          <w:p w14:paraId="2CD233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180元/10年</w:t>
            </w:r>
          </w:p>
        </w:tc>
        <w:tc>
          <w:tcPr>
            <w:tcW w:w="1169" w:type="pct"/>
            <w:tcBorders>
              <w:tl2br w:val="nil"/>
              <w:tr2bl w:val="nil"/>
            </w:tcBorders>
            <w:noWrap w:val="0"/>
            <w:vAlign w:val="center"/>
          </w:tcPr>
          <w:p w14:paraId="169F37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墓穴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为双穴，前后葬，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占地面积0.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平方米；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墓碑高61cm、宽46cm、厚8cm；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主材为花岗岩，含墓穴、墓碑。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 w:val="0"/>
            <w:vAlign w:val="center"/>
          </w:tcPr>
          <w:p w14:paraId="0DE2B1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466" w:type="pct"/>
            <w:tcBorders>
              <w:tl2br w:val="nil"/>
              <w:tr2bl w:val="nil"/>
            </w:tcBorders>
            <w:noWrap w:val="0"/>
            <w:vAlign w:val="center"/>
          </w:tcPr>
          <w:p w14:paraId="48184D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具体墓区位置见业务大厅平面图</w:t>
            </w:r>
          </w:p>
        </w:tc>
      </w:tr>
      <w:tr w14:paraId="563341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792C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l2br w:val="nil"/>
              <w:tr2bl w:val="nil"/>
            </w:tcBorders>
            <w:noWrap w:val="0"/>
            <w:vAlign w:val="center"/>
          </w:tcPr>
          <w:p w14:paraId="7AAF5328">
            <w:pPr>
              <w:jc w:val="center"/>
              <w:rPr>
                <w:rFonts w:hint="default" w:ascii="仿宋_GB2312" w:eastAsia="仿宋_GB2312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lang w:val="en-US" w:eastAsia="zh-CN"/>
              </w:rPr>
              <w:t>YL05</w:t>
            </w:r>
          </w:p>
        </w:tc>
        <w:tc>
          <w:tcPr>
            <w:tcW w:w="391" w:type="pct"/>
            <w:tcBorders>
              <w:tl2br w:val="nil"/>
              <w:tr2bl w:val="nil"/>
            </w:tcBorders>
            <w:noWrap w:val="0"/>
            <w:vAlign w:val="center"/>
          </w:tcPr>
          <w:p w14:paraId="0EE34B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160000元</w:t>
            </w:r>
          </w:p>
        </w:tc>
        <w:tc>
          <w:tcPr>
            <w:tcW w:w="324" w:type="pct"/>
            <w:tcBorders>
              <w:tl2br w:val="nil"/>
              <w:tr2bl w:val="nil"/>
            </w:tcBorders>
            <w:noWrap w:val="0"/>
            <w:vAlign w:val="center"/>
          </w:tcPr>
          <w:p w14:paraId="121B31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元/套</w:t>
            </w:r>
          </w:p>
        </w:tc>
        <w:tc>
          <w:tcPr>
            <w:tcW w:w="311" w:type="pct"/>
            <w:tcBorders>
              <w:tl2br w:val="nil"/>
              <w:tr2bl w:val="nil"/>
            </w:tcBorders>
            <w:noWrap w:val="0"/>
            <w:vAlign w:val="center"/>
          </w:tcPr>
          <w:p w14:paraId="5EB556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市场调节价</w:t>
            </w:r>
          </w:p>
        </w:tc>
        <w:tc>
          <w:tcPr>
            <w:tcW w:w="421" w:type="pct"/>
            <w:tcBorders>
              <w:tl2br w:val="nil"/>
              <w:tr2bl w:val="nil"/>
            </w:tcBorders>
            <w:noWrap w:val="0"/>
            <w:vAlign w:val="center"/>
          </w:tcPr>
          <w:p w14:paraId="0F3D6E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526" w:type="pct"/>
            <w:tcBorders>
              <w:tl2br w:val="nil"/>
              <w:tr2bl w:val="nil"/>
            </w:tcBorders>
            <w:noWrap w:val="0"/>
            <w:vAlign w:val="center"/>
          </w:tcPr>
          <w:p w14:paraId="1A03CD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324元/10年</w:t>
            </w:r>
          </w:p>
        </w:tc>
        <w:tc>
          <w:tcPr>
            <w:tcW w:w="1169" w:type="pct"/>
            <w:tcBorders>
              <w:tl2br w:val="nil"/>
              <w:tr2bl w:val="nil"/>
            </w:tcBorders>
            <w:noWrap w:val="0"/>
            <w:vAlign w:val="center"/>
          </w:tcPr>
          <w:p w14:paraId="3F9424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墓穴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为双穴，左右葬，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占地面积0.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72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平方米；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墓碑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高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cm、宽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70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cm、厚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cm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主材为花岗岩，含墓穴、墓碑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石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鸽子一只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墓穴两侧均配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绿植。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 w:val="0"/>
            <w:vAlign w:val="center"/>
          </w:tcPr>
          <w:p w14:paraId="5D2D6E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466" w:type="pct"/>
            <w:tcBorders>
              <w:tl2br w:val="nil"/>
              <w:tr2bl w:val="nil"/>
            </w:tcBorders>
            <w:noWrap w:val="0"/>
            <w:vAlign w:val="center"/>
          </w:tcPr>
          <w:p w14:paraId="3208B0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</w:p>
          <w:p w14:paraId="11871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Calibri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具体墓区位置见业务大厅平面图</w:t>
            </w:r>
          </w:p>
        </w:tc>
      </w:tr>
      <w:tr w14:paraId="33BF4C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7DAE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l2br w:val="nil"/>
              <w:tr2bl w:val="nil"/>
            </w:tcBorders>
            <w:noWrap w:val="0"/>
            <w:vAlign w:val="center"/>
          </w:tcPr>
          <w:p w14:paraId="4ECCFB6B">
            <w:pPr>
              <w:jc w:val="center"/>
              <w:rPr>
                <w:rFonts w:hint="default" w:ascii="仿宋_GB2312" w:eastAsia="仿宋_GB2312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lang w:val="en-US" w:eastAsia="zh-CN"/>
              </w:rPr>
              <w:t>YH11</w:t>
            </w:r>
          </w:p>
        </w:tc>
        <w:tc>
          <w:tcPr>
            <w:tcW w:w="391" w:type="pct"/>
            <w:tcBorders>
              <w:tl2br w:val="nil"/>
              <w:tr2bl w:val="nil"/>
            </w:tcBorders>
            <w:noWrap w:val="0"/>
            <w:vAlign w:val="center"/>
          </w:tcPr>
          <w:p w14:paraId="79A4D3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140000元</w:t>
            </w:r>
          </w:p>
        </w:tc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D48C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元/套</w:t>
            </w:r>
          </w:p>
        </w:tc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45EA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市场调节价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D0D5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B312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188元/10年</w:t>
            </w:r>
          </w:p>
        </w:tc>
        <w:tc>
          <w:tcPr>
            <w:tcW w:w="11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FE62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墓穴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为双穴，左右葬，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占地面积0.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418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平方米；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墓碑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高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68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cm、宽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64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cm、厚8cm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主材为花岗岩，含墓穴、墓碑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石狮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一只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小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绿植一</w:t>
            </w: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棵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  <w:tc>
          <w:tcPr>
            <w:tcW w:w="59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1DB8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4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A9CC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Calibri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具体墓区位置见业务大厅平面图</w:t>
            </w:r>
          </w:p>
        </w:tc>
      </w:tr>
      <w:tr w14:paraId="64E94F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73E0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生态型草坪葬</w:t>
            </w:r>
          </w:p>
        </w:tc>
        <w:tc>
          <w:tcPr>
            <w:tcW w:w="54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FD6E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普爱苑</w:t>
            </w:r>
          </w:p>
        </w:tc>
        <w:tc>
          <w:tcPr>
            <w:tcW w:w="39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414F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1600</w:t>
            </w:r>
          </w:p>
        </w:tc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BFF2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元/例（灰）</w:t>
            </w:r>
          </w:p>
        </w:tc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ED42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政府定价</w:t>
            </w:r>
          </w:p>
        </w:tc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6DC4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《上海市发展和改革委员会 上海市民政局关于我市生态安葬服务收费有关事项的通知》</w:t>
            </w:r>
          </w:p>
        </w:tc>
        <w:tc>
          <w:tcPr>
            <w:tcW w:w="52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8176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免收</w:t>
            </w:r>
          </w:p>
        </w:tc>
        <w:tc>
          <w:tcPr>
            <w:tcW w:w="116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F004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使用可降解骨灰坛深埋，上面以草坪覆盖，不竖碑，集体安葬；十年后土地将进行循环使用</w:t>
            </w:r>
          </w:p>
        </w:tc>
        <w:tc>
          <w:tcPr>
            <w:tcW w:w="59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53E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我市户籍或在我市火化的逝者，其丧事承办人在我市海葬服务机构选择集体海葬，或在经营性公墓选择深埋等其他生态葬式的，丧事承办人无需自行承担相关费用。</w:t>
            </w:r>
          </w:p>
        </w:tc>
        <w:tc>
          <w:tcPr>
            <w:tcW w:w="4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AF2D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具体墓区位置见业务大厅平面图</w:t>
            </w:r>
          </w:p>
        </w:tc>
      </w:tr>
      <w:tr w14:paraId="467D71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64463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节地型室外壁葬</w:t>
            </w:r>
          </w:p>
        </w:tc>
        <w:tc>
          <w:tcPr>
            <w:tcW w:w="541" w:type="pct"/>
            <w:tcBorders>
              <w:tl2br w:val="nil"/>
              <w:tr2bl w:val="nil"/>
            </w:tcBorders>
            <w:noWrap w:val="0"/>
            <w:vAlign w:val="center"/>
          </w:tcPr>
          <w:p w14:paraId="4635A188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东壁葬</w:t>
            </w:r>
          </w:p>
        </w:tc>
        <w:tc>
          <w:tcPr>
            <w:tcW w:w="391" w:type="pct"/>
            <w:tcBorders>
              <w:tl2br w:val="nil"/>
              <w:tr2bl w:val="nil"/>
            </w:tcBorders>
            <w:noWrap w:val="0"/>
            <w:vAlign w:val="center"/>
          </w:tcPr>
          <w:p w14:paraId="1FD78B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18000元</w:t>
            </w:r>
          </w:p>
        </w:tc>
        <w:tc>
          <w:tcPr>
            <w:tcW w:w="324" w:type="pct"/>
            <w:tcBorders>
              <w:tl2br w:val="nil"/>
              <w:tr2bl w:val="nil"/>
            </w:tcBorders>
            <w:noWrap w:val="0"/>
            <w:vAlign w:val="center"/>
          </w:tcPr>
          <w:p w14:paraId="119907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元/格</w:t>
            </w:r>
          </w:p>
        </w:tc>
        <w:tc>
          <w:tcPr>
            <w:tcW w:w="311" w:type="pct"/>
            <w:tcBorders>
              <w:tl2br w:val="nil"/>
              <w:tr2bl w:val="nil"/>
            </w:tcBorders>
            <w:noWrap w:val="0"/>
            <w:vAlign w:val="center"/>
          </w:tcPr>
          <w:p w14:paraId="0BF39C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市场调节价</w:t>
            </w:r>
          </w:p>
        </w:tc>
        <w:tc>
          <w:tcPr>
            <w:tcW w:w="421" w:type="pct"/>
            <w:tcBorders>
              <w:tl2br w:val="nil"/>
              <w:tr2bl w:val="nil"/>
            </w:tcBorders>
            <w:noWrap w:val="0"/>
            <w:vAlign w:val="center"/>
          </w:tcPr>
          <w:p w14:paraId="6AE4F4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526" w:type="pct"/>
            <w:tcBorders>
              <w:tl2br w:val="nil"/>
              <w:tr2bl w:val="nil"/>
            </w:tcBorders>
            <w:noWrap w:val="0"/>
            <w:vAlign w:val="center"/>
          </w:tcPr>
          <w:p w14:paraId="5E14B8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1200元/10年</w:t>
            </w:r>
          </w:p>
        </w:tc>
        <w:tc>
          <w:tcPr>
            <w:tcW w:w="1169" w:type="pct"/>
            <w:tcBorders>
              <w:tl2br w:val="nil"/>
              <w:tr2bl w:val="nil"/>
            </w:tcBorders>
            <w:noWrap w:val="0"/>
            <w:vAlign w:val="center"/>
          </w:tcPr>
          <w:p w14:paraId="59DC05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单穴</w:t>
            </w:r>
          </w:p>
          <w:p w14:paraId="0A4915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格位主材质：花岗岩</w:t>
            </w:r>
          </w:p>
          <w:p w14:paraId="462F59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墓板材质：花岗岩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 w:val="0"/>
            <w:vAlign w:val="center"/>
          </w:tcPr>
          <w:p w14:paraId="047B26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第一、二、七、八层为“二万五工程”项目格位，符合“二万五工程”适用范围的，格位费为200元，维护费0元</w:t>
            </w:r>
          </w:p>
        </w:tc>
        <w:tc>
          <w:tcPr>
            <w:tcW w:w="466" w:type="pct"/>
            <w:tcBorders>
              <w:tl2br w:val="nil"/>
              <w:tr2bl w:val="nil"/>
            </w:tcBorders>
            <w:noWrap w:val="0"/>
            <w:vAlign w:val="center"/>
          </w:tcPr>
          <w:p w14:paraId="5A78E2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1、具体壁葬位置见业务大厅平面图</w:t>
            </w:r>
          </w:p>
          <w:p w14:paraId="72335D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>2、“二万五工程”对象另收刻字费</w:t>
            </w:r>
          </w:p>
        </w:tc>
      </w:tr>
      <w:tr w14:paraId="5CFA49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3E1A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l2br w:val="nil"/>
              <w:tr2bl w:val="nil"/>
            </w:tcBorders>
            <w:noWrap w:val="0"/>
            <w:vAlign w:val="center"/>
          </w:tcPr>
          <w:p w14:paraId="73492C2F">
            <w:pPr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九龙壁</w:t>
            </w:r>
          </w:p>
        </w:tc>
        <w:tc>
          <w:tcPr>
            <w:tcW w:w="391" w:type="pct"/>
            <w:tcBorders>
              <w:tl2br w:val="nil"/>
              <w:tr2bl w:val="nil"/>
            </w:tcBorders>
            <w:noWrap w:val="0"/>
            <w:vAlign w:val="center"/>
          </w:tcPr>
          <w:p w14:paraId="42161496">
            <w:pPr>
              <w:jc w:val="center"/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22000元</w:t>
            </w:r>
          </w:p>
        </w:tc>
        <w:tc>
          <w:tcPr>
            <w:tcW w:w="324" w:type="pct"/>
            <w:tcBorders>
              <w:tl2br w:val="nil"/>
              <w:tr2bl w:val="nil"/>
            </w:tcBorders>
            <w:noWrap w:val="0"/>
            <w:vAlign w:val="center"/>
          </w:tcPr>
          <w:p w14:paraId="52C5B5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元/格</w:t>
            </w:r>
          </w:p>
        </w:tc>
        <w:tc>
          <w:tcPr>
            <w:tcW w:w="311" w:type="pct"/>
            <w:tcBorders>
              <w:tl2br w:val="nil"/>
              <w:tr2bl w:val="nil"/>
            </w:tcBorders>
            <w:noWrap w:val="0"/>
            <w:vAlign w:val="center"/>
          </w:tcPr>
          <w:p w14:paraId="3E1226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市场调节价</w:t>
            </w:r>
          </w:p>
        </w:tc>
        <w:tc>
          <w:tcPr>
            <w:tcW w:w="421" w:type="pct"/>
            <w:tcBorders>
              <w:tl2br w:val="nil"/>
              <w:tr2bl w:val="nil"/>
            </w:tcBorders>
            <w:noWrap w:val="0"/>
            <w:vAlign w:val="center"/>
          </w:tcPr>
          <w:p w14:paraId="3F3678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526" w:type="pct"/>
            <w:tcBorders>
              <w:tl2br w:val="nil"/>
              <w:tr2bl w:val="nil"/>
            </w:tcBorders>
            <w:noWrap w:val="0"/>
            <w:vAlign w:val="center"/>
          </w:tcPr>
          <w:p w14:paraId="59A9DF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1200元/10年</w:t>
            </w:r>
          </w:p>
        </w:tc>
        <w:tc>
          <w:tcPr>
            <w:tcW w:w="1169" w:type="pct"/>
            <w:tcBorders>
              <w:tl2br w:val="nil"/>
              <w:tr2bl w:val="nil"/>
            </w:tcBorders>
            <w:noWrap w:val="0"/>
            <w:vAlign w:val="center"/>
          </w:tcPr>
          <w:p w14:paraId="0726DA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单穴</w:t>
            </w:r>
          </w:p>
          <w:p w14:paraId="2CE11F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格位主材质：花岗岩</w:t>
            </w:r>
          </w:p>
          <w:p w14:paraId="53CD4A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墓板材质：花岗岩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 w:val="0"/>
            <w:vAlign w:val="center"/>
          </w:tcPr>
          <w:p w14:paraId="22BD3A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466" w:type="pct"/>
            <w:tcBorders>
              <w:tl2br w:val="nil"/>
              <w:tr2bl w:val="nil"/>
            </w:tcBorders>
            <w:noWrap w:val="0"/>
            <w:vAlign w:val="center"/>
          </w:tcPr>
          <w:p w14:paraId="0A7DA7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Chars="0"/>
              <w:jc w:val="both"/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具体壁葬位置见业务大厅平面图</w:t>
            </w:r>
          </w:p>
        </w:tc>
      </w:tr>
      <w:tr w14:paraId="63A947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3" w:type="pct"/>
            <w:tcBorders>
              <w:tl2br w:val="nil"/>
              <w:tr2bl w:val="nil"/>
            </w:tcBorders>
            <w:noWrap w:val="0"/>
            <w:vAlign w:val="center"/>
          </w:tcPr>
          <w:p w14:paraId="6554D0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传统型墓位</w:t>
            </w:r>
          </w:p>
        </w:tc>
        <w:tc>
          <w:tcPr>
            <w:tcW w:w="541" w:type="pct"/>
            <w:tcBorders>
              <w:tl2br w:val="nil"/>
              <w:tr2bl w:val="nil"/>
            </w:tcBorders>
            <w:noWrap w:val="0"/>
            <w:vAlign w:val="center"/>
          </w:tcPr>
          <w:p w14:paraId="7EA109A1">
            <w:pPr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老墓改建</w:t>
            </w:r>
          </w:p>
        </w:tc>
        <w:tc>
          <w:tcPr>
            <w:tcW w:w="391" w:type="pct"/>
            <w:tcBorders>
              <w:tl2br w:val="nil"/>
              <w:tr2bl w:val="nil"/>
            </w:tcBorders>
            <w:noWrap w:val="0"/>
            <w:vAlign w:val="center"/>
          </w:tcPr>
          <w:p w14:paraId="205DA665">
            <w:pPr>
              <w:jc w:val="center"/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据实收费</w:t>
            </w:r>
          </w:p>
        </w:tc>
        <w:tc>
          <w:tcPr>
            <w:tcW w:w="324" w:type="pct"/>
            <w:tcBorders>
              <w:tl2br w:val="nil"/>
              <w:tr2bl w:val="nil"/>
            </w:tcBorders>
            <w:noWrap w:val="0"/>
            <w:vAlign w:val="center"/>
          </w:tcPr>
          <w:p w14:paraId="18D7C9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311" w:type="pct"/>
            <w:tcBorders>
              <w:tl2br w:val="nil"/>
              <w:tr2bl w:val="nil"/>
            </w:tcBorders>
            <w:noWrap w:val="0"/>
            <w:vAlign w:val="center"/>
          </w:tcPr>
          <w:p w14:paraId="77E863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市场调节价</w:t>
            </w:r>
          </w:p>
        </w:tc>
        <w:tc>
          <w:tcPr>
            <w:tcW w:w="421" w:type="pct"/>
            <w:tcBorders>
              <w:tl2br w:val="nil"/>
              <w:tr2bl w:val="nil"/>
            </w:tcBorders>
            <w:noWrap w:val="0"/>
            <w:vAlign w:val="center"/>
          </w:tcPr>
          <w:p w14:paraId="3AFB1C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526" w:type="pct"/>
            <w:tcBorders>
              <w:tl2br w:val="nil"/>
              <w:tr2bl w:val="nil"/>
            </w:tcBorders>
            <w:noWrap w:val="0"/>
            <w:vAlign w:val="center"/>
          </w:tcPr>
          <w:p w14:paraId="64643E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因改建后的墓穴不增加或减少原有占地面积，维护管理费按原合同占地面积计算</w:t>
            </w:r>
          </w:p>
        </w:tc>
        <w:tc>
          <w:tcPr>
            <w:tcW w:w="1169" w:type="pct"/>
            <w:tcBorders>
              <w:tl2br w:val="nil"/>
              <w:tr2bl w:val="nil"/>
            </w:tcBorders>
            <w:noWrap w:val="0"/>
            <w:vAlign w:val="center"/>
          </w:tcPr>
          <w:p w14:paraId="5E8DBA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根据石材用料、设计、施工难易程度等据实收费，详见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老墓改建收费明细表</w:t>
            </w:r>
          </w:p>
        </w:tc>
        <w:tc>
          <w:tcPr>
            <w:tcW w:w="592" w:type="pct"/>
            <w:tcBorders>
              <w:tl2br w:val="nil"/>
              <w:tr2bl w:val="nil"/>
            </w:tcBorders>
            <w:noWrap w:val="0"/>
            <w:vAlign w:val="center"/>
          </w:tcPr>
          <w:p w14:paraId="6B6A52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466" w:type="pct"/>
            <w:tcBorders>
              <w:tl2br w:val="nil"/>
              <w:tr2bl w:val="nil"/>
            </w:tcBorders>
            <w:noWrap w:val="0"/>
            <w:vAlign w:val="center"/>
          </w:tcPr>
          <w:p w14:paraId="57A2A6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墓园内符合老墓改建条件的墓区</w:t>
            </w:r>
          </w:p>
        </w:tc>
      </w:tr>
    </w:tbl>
    <w:p w14:paraId="167870E5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备注：</w:t>
      </w:r>
      <w:r>
        <w:rPr>
          <w:rFonts w:hint="eastAsia" w:eastAsia="宋体"/>
          <w:lang w:val="en-US" w:eastAsia="zh-CN"/>
        </w:rPr>
        <w:t>本表格公示的服务项目情况每3个月更新一次，公示期内存在服务项目情况变动的可能，具体以本单位实际情况为准，</w:t>
      </w:r>
      <w:r>
        <w:rPr>
          <w:rFonts w:hint="eastAsia"/>
          <w:lang w:val="en-US" w:eastAsia="zh-CN"/>
        </w:rPr>
        <w:t>服务</w:t>
      </w:r>
      <w:r>
        <w:rPr>
          <w:rFonts w:hint="eastAsia" w:eastAsia="宋体"/>
          <w:lang w:val="en-US" w:eastAsia="zh-CN"/>
        </w:rPr>
        <w:t>咨询电话:021-</w:t>
      </w:r>
      <w:r>
        <w:rPr>
          <w:rFonts w:hint="default" w:eastAsia="宋体"/>
          <w:lang w:val="en-US" w:eastAsia="zh-CN"/>
        </w:rPr>
        <w:t>57866666</w:t>
      </w:r>
      <w:r>
        <w:rPr>
          <w:rFonts w:hint="eastAsia" w:eastAsia="宋体"/>
          <w:lang w:val="en-US" w:eastAsia="zh-CN"/>
        </w:rPr>
        <w:t>。</w:t>
      </w:r>
    </w:p>
    <w:p w14:paraId="2B5A4231">
      <w:pPr>
        <w:rPr>
          <w:rFonts w:hint="eastAsia" w:eastAsia="宋体"/>
          <w:lang w:eastAsia="zh-CN"/>
        </w:rPr>
      </w:pPr>
    </w:p>
    <w:sectPr>
      <w:pgSz w:w="16838" w:h="11906" w:orient="landscape"/>
      <w:pgMar w:top="1440" w:right="839" w:bottom="873" w:left="83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D21B2"/>
    <w:rsid w:val="00D73760"/>
    <w:rsid w:val="042F62B6"/>
    <w:rsid w:val="05F03CF9"/>
    <w:rsid w:val="071E10F4"/>
    <w:rsid w:val="08D37B58"/>
    <w:rsid w:val="0B86269C"/>
    <w:rsid w:val="0D8E6743"/>
    <w:rsid w:val="0DD413F1"/>
    <w:rsid w:val="0F3A26DF"/>
    <w:rsid w:val="11BA65B1"/>
    <w:rsid w:val="11FE3E97"/>
    <w:rsid w:val="144D7A43"/>
    <w:rsid w:val="150A4793"/>
    <w:rsid w:val="17AE2878"/>
    <w:rsid w:val="19E22AC8"/>
    <w:rsid w:val="1A7B1DFD"/>
    <w:rsid w:val="1B1639D5"/>
    <w:rsid w:val="1BCE356F"/>
    <w:rsid w:val="1D6848BB"/>
    <w:rsid w:val="1DCD471E"/>
    <w:rsid w:val="1F675695"/>
    <w:rsid w:val="20014B53"/>
    <w:rsid w:val="248C1C53"/>
    <w:rsid w:val="24F16102"/>
    <w:rsid w:val="28CC7B52"/>
    <w:rsid w:val="28D23C4E"/>
    <w:rsid w:val="2C2D7962"/>
    <w:rsid w:val="2ED63868"/>
    <w:rsid w:val="2EE8150A"/>
    <w:rsid w:val="2EF52459"/>
    <w:rsid w:val="31B447C8"/>
    <w:rsid w:val="33E8641F"/>
    <w:rsid w:val="34FA7078"/>
    <w:rsid w:val="36C5126D"/>
    <w:rsid w:val="37AD6C0F"/>
    <w:rsid w:val="3825542A"/>
    <w:rsid w:val="38C6386B"/>
    <w:rsid w:val="398C1A4D"/>
    <w:rsid w:val="39912B88"/>
    <w:rsid w:val="3CFC7ADB"/>
    <w:rsid w:val="3E2B12C1"/>
    <w:rsid w:val="3EAB0813"/>
    <w:rsid w:val="3EAB41B0"/>
    <w:rsid w:val="3F2F4DE1"/>
    <w:rsid w:val="3FCB5E99"/>
    <w:rsid w:val="3FE71217"/>
    <w:rsid w:val="3FF50466"/>
    <w:rsid w:val="419B225C"/>
    <w:rsid w:val="468C48C7"/>
    <w:rsid w:val="469D6E37"/>
    <w:rsid w:val="485B09F4"/>
    <w:rsid w:val="487B7E80"/>
    <w:rsid w:val="49761E06"/>
    <w:rsid w:val="4D3F03B7"/>
    <w:rsid w:val="4E1A4C54"/>
    <w:rsid w:val="4E524648"/>
    <w:rsid w:val="51DB578B"/>
    <w:rsid w:val="52635075"/>
    <w:rsid w:val="52AA4A52"/>
    <w:rsid w:val="558B7F07"/>
    <w:rsid w:val="559B0682"/>
    <w:rsid w:val="5637269A"/>
    <w:rsid w:val="57122BC6"/>
    <w:rsid w:val="594C028D"/>
    <w:rsid w:val="596717A7"/>
    <w:rsid w:val="5D3C298D"/>
    <w:rsid w:val="5D4B4C5B"/>
    <w:rsid w:val="5F5D48F1"/>
    <w:rsid w:val="60981BBA"/>
    <w:rsid w:val="63AD43A2"/>
    <w:rsid w:val="64320227"/>
    <w:rsid w:val="6454481E"/>
    <w:rsid w:val="64FE564E"/>
    <w:rsid w:val="651B17E0"/>
    <w:rsid w:val="65A66E8E"/>
    <w:rsid w:val="65DE1013"/>
    <w:rsid w:val="666E5AD9"/>
    <w:rsid w:val="68D471FF"/>
    <w:rsid w:val="68E80759"/>
    <w:rsid w:val="69F8636B"/>
    <w:rsid w:val="6A6553A9"/>
    <w:rsid w:val="6A786D8C"/>
    <w:rsid w:val="6AAF0A00"/>
    <w:rsid w:val="6AD246EE"/>
    <w:rsid w:val="6BDC4305"/>
    <w:rsid w:val="6D4F9C03"/>
    <w:rsid w:val="6D590B7F"/>
    <w:rsid w:val="6EEA6ECE"/>
    <w:rsid w:val="70727CC4"/>
    <w:rsid w:val="72A35BED"/>
    <w:rsid w:val="74827185"/>
    <w:rsid w:val="769C52F0"/>
    <w:rsid w:val="76A333E3"/>
    <w:rsid w:val="76BDB008"/>
    <w:rsid w:val="792348DE"/>
    <w:rsid w:val="795B5603"/>
    <w:rsid w:val="79A132C0"/>
    <w:rsid w:val="7E55373D"/>
    <w:rsid w:val="7E801EC1"/>
    <w:rsid w:val="7F9A356D"/>
    <w:rsid w:val="8E5F5712"/>
    <w:rsid w:val="EC7DE3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0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5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paragraph" w:customStyle="1" w:styleId="8">
    <w:name w:val="正文首行缩进1"/>
    <w:basedOn w:val="2"/>
    <w:qFormat/>
    <w:uiPriority w:val="99"/>
    <w:pPr>
      <w:ind w:firstLine="420" w:firstLineChars="100"/>
    </w:pPr>
  </w:style>
  <w:style w:type="character" w:customStyle="1" w:styleId="9">
    <w:name w:val="font2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1579</Words>
  <Characters>2006</Characters>
  <Lines>0</Lines>
  <Paragraphs>0</Paragraphs>
  <TotalTime>3</TotalTime>
  <ScaleCrop>false</ScaleCrop>
  <LinksUpToDate>false</LinksUpToDate>
  <CharactersWithSpaces>2011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faye13_lyf</cp:lastModifiedBy>
  <cp:lastPrinted>2026-01-08T01:59:00Z</cp:lastPrinted>
  <dcterms:modified xsi:type="dcterms:W3CDTF">2026-01-08T08:19:53Z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eyJoZGlkIjoiMWY4NTNjZTExMDNiZWZiNjY0OTQ3MWFlMWU4Yzc5YjYiLCJ1c2VySWQiOiI1NDU5Nzc5MDMifQ==</vt:lpwstr>
  </property>
  <property fmtid="{D5CDD505-2E9C-101B-9397-08002B2CF9AE}" pid="4" name="ICV">
    <vt:lpwstr>6A8DA90B4FC843118E46AD7A1B0FFF2F_13</vt:lpwstr>
  </property>
</Properties>
</file>